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tabs>
          <w:tab w:val="left" w:pos="1843"/>
        </w:tabs>
        <w:spacing w:before="0" w:beforeAutospacing="0" w:after="0" w:afterAutospacing="0" w:line="56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>
      <w:pPr>
        <w:pStyle w:val="2"/>
        <w:spacing w:line="560" w:lineRule="exact"/>
        <w:jc w:val="center"/>
        <w:rPr>
          <w:rFonts w:hint="default" w:ascii="方正小标宋简体" w:hAnsi="方正小标宋简体" w:eastAsia="方正小标宋简体" w:cs="方正小标宋简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lang w:val="en-US"/>
          <w14:textFill>
            <w14:solidFill>
              <w14:schemeClr w14:val="tx1"/>
            </w14:solidFill>
          </w14:textFill>
        </w:rPr>
        <w:t>后勤服务中心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14:textFill>
            <w14:solidFill>
              <w14:schemeClr w14:val="tx1"/>
            </w14:solidFill>
          </w14:textFill>
        </w:rPr>
        <w:t>工勤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技能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lang w:val="en-US"/>
          <w14:textFill>
            <w14:solidFill>
              <w14:schemeClr w14:val="tx1"/>
            </w14:solidFill>
          </w14:textFill>
        </w:rPr>
        <w:t>岗位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14:textFill>
            <w14:solidFill>
              <w14:schemeClr w14:val="tx1"/>
            </w14:solidFill>
          </w14:textFill>
        </w:rPr>
        <w:t>人员考核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评分细则</w:t>
      </w:r>
    </w:p>
    <w:bookmarkEnd w:id="0"/>
    <w:tbl>
      <w:tblPr>
        <w:tblStyle w:val="4"/>
        <w:tblpPr w:leftFromText="180" w:rightFromText="180" w:vertAnchor="text" w:horzAnchor="page" w:tblpXSpec="center" w:tblpY="220"/>
        <w:tblOverlap w:val="never"/>
        <w:tblW w:w="102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1230"/>
        <w:gridCol w:w="5245"/>
        <w:gridCol w:w="860"/>
        <w:gridCol w:w="780"/>
        <w:gridCol w:w="9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227" w:type="dxa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考核点</w:t>
            </w:r>
          </w:p>
        </w:tc>
        <w:tc>
          <w:tcPr>
            <w:tcW w:w="1230" w:type="dxa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观测点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ind w:firstLine="482" w:firstLineChars="200"/>
              <w:jc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评价标准</w:t>
            </w:r>
          </w:p>
        </w:tc>
        <w:tc>
          <w:tcPr>
            <w:tcW w:w="860" w:type="dxa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赋分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得分</w:t>
            </w:r>
          </w:p>
        </w:tc>
        <w:tc>
          <w:tcPr>
            <w:tcW w:w="917" w:type="dxa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  <w:jc w:val="center"/>
        </w:trPr>
        <w:tc>
          <w:tcPr>
            <w:tcW w:w="1227" w:type="dxa"/>
            <w:vMerge w:val="restart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德</w:t>
            </w:r>
          </w:p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10%权重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30" w:type="dxa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政治素质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积极参加学校和中心的各类政治学习，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-SA"/>
                <w14:textFill>
                  <w14:solidFill>
                    <w14:schemeClr w14:val="tx1"/>
                  </w14:solidFill>
                </w14:textFill>
              </w:rPr>
              <w:t>学习贯彻习近平新时代中国特色社会主义思想，坚定理想信念，坚守初心使命，增强“四个意识”、坚定“四个自信”、做到“两个维护”</w:t>
            </w:r>
          </w:p>
        </w:tc>
        <w:tc>
          <w:tcPr>
            <w:tcW w:w="860" w:type="dxa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师德师风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-SA"/>
                <w14:textFill>
                  <w14:solidFill>
                    <w14:schemeClr w14:val="tx1"/>
                  </w14:solidFill>
                </w14:textFill>
              </w:rPr>
              <w:t>践行社会主义核心价值观，恪守职业道德、遵守社会公德以及家庭美德、个人品德等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，铸牢中华民族共同体意识</w:t>
            </w:r>
          </w:p>
        </w:tc>
        <w:tc>
          <w:tcPr>
            <w:tcW w:w="860" w:type="dxa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组织纪律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积极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-SA"/>
                <w14:textFill>
                  <w14:solidFill>
                    <w14:schemeClr w14:val="tx1"/>
                  </w14:solidFill>
                </w14:textFill>
              </w:rPr>
              <w:t>贯彻落实学校及后勤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服务中心各项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-SA"/>
                <w14:textFill>
                  <w14:solidFill>
                    <w14:schemeClr w14:val="tx1"/>
                  </w14:solidFill>
                </w14:textFill>
              </w:rPr>
              <w:t>规章制度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-SA"/>
                <w14:textFill>
                  <w14:solidFill>
                    <w14:schemeClr w14:val="tx1"/>
                  </w14:solidFill>
                </w14:textFill>
              </w:rPr>
              <w:t>大局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意识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bidi="ar-SA"/>
                <w14:textFill>
                  <w14:solidFill>
                    <w14:schemeClr w14:val="tx1"/>
                  </w14:solidFill>
                </w14:textFill>
              </w:rPr>
              <w:t>，团结协作好</w:t>
            </w:r>
          </w:p>
        </w:tc>
        <w:tc>
          <w:tcPr>
            <w:tcW w:w="860" w:type="dxa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227" w:type="dxa"/>
            <w:vMerge w:val="restart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</w:t>
            </w:r>
          </w:p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30%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权重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30" w:type="dxa"/>
            <w:tcBorders>
              <w:bottom w:val="single" w:color="000000" w:sz="4" w:space="0"/>
            </w:tcBorders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专业技能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对本岗位相关业务知识和技能的掌握情况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具有本岗位专业技术等级证</w:t>
            </w:r>
          </w:p>
        </w:tc>
        <w:tc>
          <w:tcPr>
            <w:tcW w:w="860" w:type="dxa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bottom w:val="single" w:color="000000" w:sz="4" w:space="0"/>
            </w:tcBorders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服务能力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独立开展日常工作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为师生员工解决实际困难，为师生办实事、做好事</w:t>
            </w:r>
          </w:p>
        </w:tc>
        <w:tc>
          <w:tcPr>
            <w:tcW w:w="860" w:type="dxa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bottom w:val="single" w:color="000000" w:sz="4" w:space="0"/>
            </w:tcBorders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学习研究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擅于学习和积累，能够运用最新的技术理论改进工作方法</w:t>
            </w:r>
          </w:p>
        </w:tc>
        <w:tc>
          <w:tcPr>
            <w:tcW w:w="860" w:type="dxa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bottom w:val="single" w:color="000000" w:sz="4" w:space="0"/>
            </w:tcBorders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安全生产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在日常工作中能够按照工作规范注意劳动防护，同时对存在的安全隐患能够及时排查和消除</w:t>
            </w:r>
          </w:p>
        </w:tc>
        <w:tc>
          <w:tcPr>
            <w:tcW w:w="860" w:type="dxa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bottom w:val="single" w:color="000000" w:sz="4" w:space="0"/>
            </w:tcBorders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应急处突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面对急难险重任务，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处理复杂或应急问题的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能力</w:t>
            </w:r>
          </w:p>
        </w:tc>
        <w:tc>
          <w:tcPr>
            <w:tcW w:w="860" w:type="dxa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1227" w:type="dxa"/>
            <w:vMerge w:val="restart"/>
            <w:tcBorders>
              <w:top w:val="single" w:color="000000" w:sz="4" w:space="0"/>
            </w:tcBorders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勤</w:t>
            </w:r>
          </w:p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20%权重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3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工作态度</w:t>
            </w:r>
          </w:p>
        </w:tc>
        <w:tc>
          <w:tcPr>
            <w:tcW w:w="524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主动承担工作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任务，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工作责任心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工作作风扎实</w:t>
            </w:r>
          </w:p>
        </w:tc>
        <w:tc>
          <w:tcPr>
            <w:tcW w:w="860" w:type="dxa"/>
            <w:tcBorders>
              <w:top w:val="single" w:color="000000" w:sz="4" w:space="0"/>
            </w:tcBorders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780" w:type="dxa"/>
            <w:tcBorders>
              <w:top w:val="single" w:color="000000" w:sz="4" w:space="0"/>
            </w:tcBorders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tcBorders>
              <w:top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服务态度</w:t>
            </w:r>
          </w:p>
        </w:tc>
        <w:tc>
          <w:tcPr>
            <w:tcW w:w="524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注意文明礼貌用语，提升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服务质量，保持良好服务态度</w:t>
            </w:r>
          </w:p>
        </w:tc>
        <w:tc>
          <w:tcPr>
            <w:tcW w:w="860" w:type="dxa"/>
            <w:tcBorders>
              <w:top w:val="single" w:color="000000" w:sz="4" w:space="0"/>
            </w:tcBorders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</w:tcBorders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tcBorders>
              <w:top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劳动纪律</w:t>
            </w:r>
          </w:p>
        </w:tc>
        <w:tc>
          <w:tcPr>
            <w:tcW w:w="524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遵守劳动纪律，落实考勤要求</w:t>
            </w:r>
          </w:p>
        </w:tc>
        <w:tc>
          <w:tcPr>
            <w:tcW w:w="860" w:type="dxa"/>
            <w:tcBorders>
              <w:top w:val="single" w:color="000000" w:sz="4" w:space="0"/>
            </w:tcBorders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780" w:type="dxa"/>
            <w:tcBorders>
              <w:top w:val="single" w:color="000000" w:sz="4" w:space="0"/>
            </w:tcBorders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tcBorders>
              <w:top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227" w:type="dxa"/>
            <w:vMerge w:val="restart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绩</w:t>
            </w:r>
          </w:p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30%权重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3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工作效率</w:t>
            </w:r>
          </w:p>
        </w:tc>
        <w:tc>
          <w:tcPr>
            <w:tcW w:w="5245" w:type="dxa"/>
            <w:tcBorders>
              <w:top w:val="single" w:color="000000" w:sz="4" w:space="0"/>
            </w:tcBorders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依法依规履行岗位职责，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完成工作的数量、质量、效率等</w:t>
            </w:r>
          </w:p>
        </w:tc>
        <w:tc>
          <w:tcPr>
            <w:tcW w:w="860" w:type="dxa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突出业绩</w:t>
            </w:r>
          </w:p>
        </w:tc>
        <w:tc>
          <w:tcPr>
            <w:tcW w:w="5245" w:type="dxa"/>
            <w:tcBorders>
              <w:top w:val="single" w:color="000000" w:sz="4" w:space="0"/>
            </w:tcBorders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追求卓越，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擅于创新，在专业领域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取得突出业绩的情况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如比赛获奖、“传帮带 ”技能培训等</w:t>
            </w:r>
          </w:p>
        </w:tc>
        <w:tc>
          <w:tcPr>
            <w:tcW w:w="860" w:type="dxa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服务意识</w:t>
            </w:r>
          </w:p>
        </w:tc>
        <w:tc>
          <w:tcPr>
            <w:tcW w:w="5245" w:type="dxa"/>
            <w:tcBorders>
              <w:top w:val="single" w:color="000000" w:sz="4" w:space="0"/>
            </w:tcBorders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/>
              <w:jc w:val="left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服务对象满意度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师生投诉表彰情况等</w:t>
            </w:r>
          </w:p>
        </w:tc>
        <w:tc>
          <w:tcPr>
            <w:tcW w:w="860" w:type="dxa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7.5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27" w:type="dxa"/>
            <w:vMerge w:val="restart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廉</w:t>
            </w:r>
          </w:p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10%权重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23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遵纪守法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遵守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党纪国法和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学校规章制度</w:t>
            </w:r>
          </w:p>
        </w:tc>
        <w:tc>
          <w:tcPr>
            <w:tcW w:w="860" w:type="dxa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27" w:type="dxa"/>
            <w:vMerge w:val="continue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廉洁自律</w:t>
            </w:r>
          </w:p>
        </w:tc>
        <w:tc>
          <w:tcPr>
            <w:tcW w:w="5245" w:type="dxa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执行党风廉政建设相关制度规定等情况</w:t>
            </w:r>
          </w:p>
        </w:tc>
        <w:tc>
          <w:tcPr>
            <w:tcW w:w="860" w:type="dxa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7702" w:type="dxa"/>
            <w:gridSpan w:val="3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ind w:firstLine="480" w:firstLineChars="20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860" w:type="dxa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780" w:type="dxa"/>
            <w:vAlign w:val="center"/>
          </w:tcPr>
          <w:p>
            <w:pPr>
              <w:pStyle w:val="3"/>
              <w:widowControl w:val="0"/>
              <w:tabs>
                <w:tab w:val="left" w:pos="1843"/>
              </w:tabs>
              <w:spacing w:before="0" w:beforeAutospacing="0" w:after="0" w:afterAutospacing="0" w:line="560" w:lineRule="exact"/>
              <w:ind w:firstLine="480" w:firstLineChars="20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17" w:type="dxa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184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firstLine="48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B7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2023-12-11T11:11:04Z</dcterms:created>
  <dc:creator>MA</dc:creator>
  <cp:lastModifiedBy>MA</cp:lastModifiedBy>
  <dcterms:modified xsi:type="dcterms:W3CDTF">2023-12-11T11:11:17Z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F9B4305B2836497C94DBF49099F1A5D8</vt:lpwstr>
  </property>
</Properties>
</file>